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EB46" w14:textId="4CB1059F" w:rsidR="00A757B3" w:rsidRDefault="00A0081A">
      <w:pPr>
        <w:pStyle w:val="Title"/>
        <w:kinsoku w:val="0"/>
        <w:overflowPunct w:val="0"/>
      </w:pP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Self-Training</w:t>
      </w:r>
      <w:r>
        <w:rPr>
          <w:spacing w:val="-1"/>
        </w:rPr>
        <w:t xml:space="preserve"> </w:t>
      </w:r>
    </w:p>
    <w:p w14:paraId="793DA1BC" w14:textId="77777777" w:rsidR="00A757B3" w:rsidRDefault="00A0081A">
      <w:pPr>
        <w:pStyle w:val="BodyText"/>
        <w:kinsoku w:val="0"/>
        <w:overflowPunct w:val="0"/>
        <w:spacing w:line="322" w:lineRule="exact"/>
        <w:ind w:left="1350" w:right="135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Protecting</w:t>
      </w:r>
      <w:r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Privacy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in</w:t>
      </w:r>
      <w:r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State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Government</w:t>
      </w:r>
    </w:p>
    <w:p w14:paraId="4C72AA2C" w14:textId="77777777" w:rsidR="00A757B3" w:rsidRDefault="00A757B3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5F74402" w14:textId="77777777" w:rsidR="00A757B3" w:rsidRDefault="00A757B3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i/>
          <w:iCs/>
          <w:sz w:val="29"/>
          <w:szCs w:val="29"/>
        </w:rPr>
      </w:pPr>
    </w:p>
    <w:p w14:paraId="59F8DB63" w14:textId="3C09E11E" w:rsidR="00A757B3" w:rsidRDefault="002B7241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464"/>
        <w:rPr>
          <w:rFonts w:ascii="Arial" w:hAnsi="Arial" w:cs="Arial"/>
        </w:rPr>
      </w:pPr>
      <w:r>
        <w:rPr>
          <w:rFonts w:ascii="Arial" w:hAnsi="Arial" w:cs="Arial"/>
        </w:rPr>
        <w:t xml:space="preserve">Many basic security awareness training solutions offered do not </w:t>
      </w:r>
      <w:r w:rsidR="0034652E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 xml:space="preserve">California specific privacy </w:t>
      </w:r>
      <w:r w:rsidR="0034652E">
        <w:rPr>
          <w:rFonts w:ascii="Arial" w:hAnsi="Arial" w:cs="Arial"/>
        </w:rPr>
        <w:t xml:space="preserve">training </w:t>
      </w:r>
      <w:r>
        <w:rPr>
          <w:rFonts w:ascii="Arial" w:hAnsi="Arial" w:cs="Arial"/>
        </w:rPr>
        <w:t>requirements thus</w:t>
      </w:r>
      <w:r w:rsidRPr="00FB5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A0081A" w:rsidRPr="00FB5190">
        <w:rPr>
          <w:rFonts w:ascii="Arial" w:hAnsi="Arial" w:cs="Arial"/>
        </w:rPr>
        <w:t xml:space="preserve">his </w:t>
      </w:r>
      <w:r w:rsidR="0076251E" w:rsidRPr="00FB5190">
        <w:rPr>
          <w:rFonts w:ascii="Arial" w:hAnsi="Arial" w:cs="Arial"/>
        </w:rPr>
        <w:t xml:space="preserve">training </w:t>
      </w:r>
      <w:r w:rsidR="00A0081A" w:rsidRPr="00FB5190">
        <w:rPr>
          <w:rFonts w:ascii="Arial" w:hAnsi="Arial" w:cs="Arial"/>
        </w:rPr>
        <w:t xml:space="preserve">is offered by the </w:t>
      </w:r>
      <w:r w:rsidR="0076251E" w:rsidRPr="00FB5190">
        <w:rPr>
          <w:rFonts w:ascii="Arial" w:hAnsi="Arial" w:cs="Arial"/>
        </w:rPr>
        <w:t>Office of Information Security, California Department of Technology</w:t>
      </w:r>
      <w:r w:rsidR="00A0081A" w:rsidRPr="00FB5190">
        <w:rPr>
          <w:rFonts w:ascii="Arial" w:hAnsi="Arial" w:cs="Arial"/>
        </w:rPr>
        <w:t xml:space="preserve"> as a tool that state departments can use for providing basic privacy training of employees and</w:t>
      </w:r>
      <w:r w:rsidR="00A0081A" w:rsidRPr="00FB5190">
        <w:rPr>
          <w:rFonts w:ascii="Arial" w:hAnsi="Arial" w:cs="Arial"/>
          <w:spacing w:val="1"/>
        </w:rPr>
        <w:t xml:space="preserve"> </w:t>
      </w:r>
      <w:r w:rsidR="00A0081A" w:rsidRPr="00FB5190">
        <w:rPr>
          <w:rFonts w:ascii="Arial" w:hAnsi="Arial" w:cs="Arial"/>
        </w:rPr>
        <w:t>contractors,</w:t>
      </w:r>
      <w:r w:rsidR="00A0081A" w:rsidRPr="00FB5190">
        <w:rPr>
          <w:rFonts w:ascii="Arial" w:hAnsi="Arial" w:cs="Arial"/>
          <w:spacing w:val="-2"/>
        </w:rPr>
        <w:t xml:space="preserve"> </w:t>
      </w:r>
      <w:r w:rsidR="00741B0B">
        <w:rPr>
          <w:rFonts w:ascii="Arial" w:hAnsi="Arial" w:cs="Arial"/>
          <w:spacing w:val="-2"/>
        </w:rPr>
        <w:t xml:space="preserve">to meet </w:t>
      </w:r>
      <w:r w:rsidR="00741B0B">
        <w:rPr>
          <w:rFonts w:ascii="Arial" w:hAnsi="Arial" w:cs="Arial"/>
        </w:rPr>
        <w:t>the California Information Practices Act (</w:t>
      </w:r>
      <w:r w:rsidR="00741B0B" w:rsidRPr="00B6023B">
        <w:rPr>
          <w:rFonts w:ascii="Arial" w:hAnsi="Arial" w:cs="Arial"/>
        </w:rPr>
        <w:t>Civil Code 179</w:t>
      </w:r>
      <w:r w:rsidR="0034652E" w:rsidRPr="00B6023B">
        <w:rPr>
          <w:rFonts w:ascii="Arial" w:hAnsi="Arial" w:cs="Arial"/>
        </w:rPr>
        <w:t>8</w:t>
      </w:r>
      <w:r w:rsidR="00741B0B">
        <w:rPr>
          <w:rFonts w:ascii="Arial" w:hAnsi="Arial" w:cs="Arial"/>
        </w:rPr>
        <w:t xml:space="preserve">) and </w:t>
      </w:r>
      <w:r w:rsidR="0076251E" w:rsidRPr="00FB5190">
        <w:rPr>
          <w:rFonts w:ascii="Arial" w:hAnsi="Arial" w:cs="Arial"/>
        </w:rPr>
        <w:t>State Administrative Manual (SAM) 5320, Training and Awareness for Information Security and Privacy</w:t>
      </w:r>
      <w:r w:rsidR="00741B0B">
        <w:rPr>
          <w:rFonts w:ascii="Arial" w:hAnsi="Arial" w:cs="Arial"/>
        </w:rPr>
        <w:t xml:space="preserve"> requirements</w:t>
      </w:r>
      <w:r w:rsidR="0076251E" w:rsidRPr="00FB51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7CAC285" w14:textId="2685C11C" w:rsidR="00A757B3" w:rsidRPr="00FB5190" w:rsidRDefault="00A0081A" w:rsidP="008D247F">
      <w:pPr>
        <w:pStyle w:val="ListParagraph"/>
        <w:numPr>
          <w:ilvl w:val="0"/>
          <w:numId w:val="1"/>
        </w:numPr>
        <w:tabs>
          <w:tab w:val="left" w:pos="481"/>
        </w:tabs>
        <w:kinsoku w:val="0"/>
        <w:overflowPunct w:val="0"/>
        <w:spacing w:before="120"/>
        <w:ind w:left="475" w:right="461"/>
        <w:rPr>
          <w:rFonts w:ascii="Arial" w:hAnsi="Arial" w:cs="Arial"/>
        </w:rPr>
      </w:pPr>
      <w:r w:rsidRPr="00FB5190">
        <w:rPr>
          <w:rFonts w:ascii="Arial" w:hAnsi="Arial" w:cs="Arial"/>
        </w:rPr>
        <w:t xml:space="preserve">The PowerPoint presentation, with speaker notes, </w:t>
      </w:r>
      <w:r w:rsidR="0076251E" w:rsidRPr="00FB5190">
        <w:rPr>
          <w:rFonts w:ascii="Arial" w:hAnsi="Arial" w:cs="Arial"/>
        </w:rPr>
        <w:t xml:space="preserve">is </w:t>
      </w:r>
      <w:r w:rsidRPr="00FB5190">
        <w:rPr>
          <w:rFonts w:ascii="Arial" w:hAnsi="Arial" w:cs="Arial"/>
        </w:rPr>
        <w:t>for use in classroom training.</w:t>
      </w:r>
      <w:r w:rsidR="0076251E" w:rsidRPr="00FB5190">
        <w:rPr>
          <w:rFonts w:ascii="Arial" w:hAnsi="Arial" w:cs="Arial"/>
        </w:rPr>
        <w:t xml:space="preserve"> </w:t>
      </w:r>
    </w:p>
    <w:p w14:paraId="2FF85723" w14:textId="57A82307" w:rsidR="00A757B3" w:rsidRPr="00FB5190" w:rsidRDefault="00A0081A" w:rsidP="008D247F">
      <w:pPr>
        <w:pStyle w:val="ListParagraph"/>
        <w:numPr>
          <w:ilvl w:val="0"/>
          <w:numId w:val="1"/>
        </w:numPr>
        <w:tabs>
          <w:tab w:val="left" w:pos="481"/>
        </w:tabs>
        <w:kinsoku w:val="0"/>
        <w:overflowPunct w:val="0"/>
        <w:spacing w:before="120"/>
        <w:ind w:left="475" w:right="461"/>
        <w:rPr>
          <w:rFonts w:ascii="Arial" w:hAnsi="Arial" w:cs="Arial"/>
        </w:rPr>
      </w:pPr>
      <w:r w:rsidRPr="00FB5190">
        <w:rPr>
          <w:rFonts w:ascii="Arial" w:hAnsi="Arial" w:cs="Arial"/>
        </w:rPr>
        <w:t>Both the presentation</w:t>
      </w:r>
      <w:r w:rsidR="00FB5190" w:rsidRPr="00FB5190">
        <w:rPr>
          <w:rFonts w:ascii="Arial" w:hAnsi="Arial" w:cs="Arial"/>
        </w:rPr>
        <w:t>, quiz, and acknowledgement of training is located on the CDT web</w:t>
      </w:r>
      <w:r w:rsidRPr="00FB5190">
        <w:rPr>
          <w:rFonts w:ascii="Arial" w:hAnsi="Arial" w:cs="Arial"/>
        </w:rPr>
        <w:t xml:space="preserve"> page </w:t>
      </w:r>
      <w:r w:rsidR="00FB5190" w:rsidRPr="00FB5190">
        <w:rPr>
          <w:rFonts w:ascii="Arial" w:hAnsi="Arial" w:cs="Arial"/>
        </w:rPr>
        <w:t xml:space="preserve">at </w:t>
      </w:r>
      <w:hyperlink r:id="rId8" w:anchor="Privacy-Management" w:history="1">
        <w:r w:rsidR="005242CE">
          <w:rPr>
            <w:rFonts w:ascii="Arial" w:hAnsi="Arial" w:cs="Arial"/>
          </w:rPr>
          <w:t>https://cdt.ca.gov/security/policy/#Privacy-Management</w:t>
        </w:r>
      </w:hyperlink>
      <w:r w:rsidR="00FB5190" w:rsidRPr="00FB5190">
        <w:rPr>
          <w:rFonts w:ascii="Arial" w:hAnsi="Arial" w:cs="Arial"/>
        </w:rPr>
        <w:t>.</w:t>
      </w:r>
    </w:p>
    <w:p w14:paraId="09EF721C" w14:textId="73334004" w:rsidR="00A757B3" w:rsidRPr="00FB5190" w:rsidRDefault="00FB5190" w:rsidP="008D247F">
      <w:pPr>
        <w:pStyle w:val="ListParagraph"/>
        <w:numPr>
          <w:ilvl w:val="0"/>
          <w:numId w:val="1"/>
        </w:numPr>
        <w:tabs>
          <w:tab w:val="left" w:pos="481"/>
        </w:tabs>
        <w:kinsoku w:val="0"/>
        <w:overflowPunct w:val="0"/>
        <w:spacing w:before="120"/>
        <w:ind w:left="475" w:right="461"/>
        <w:rPr>
          <w:rFonts w:ascii="Arial" w:hAnsi="Arial" w:cs="Arial"/>
        </w:rPr>
      </w:pPr>
      <w:r>
        <w:rPr>
          <w:rFonts w:ascii="Arial" w:hAnsi="Arial" w:cs="Arial"/>
        </w:rPr>
        <w:t>The training is</w:t>
      </w:r>
      <w:r w:rsidR="00A0081A" w:rsidRPr="00FB5190">
        <w:rPr>
          <w:rFonts w:ascii="Arial" w:hAnsi="Arial" w:cs="Arial"/>
        </w:rPr>
        <w:t xml:space="preserve"> designed for individual </w:t>
      </w:r>
      <w:r>
        <w:rPr>
          <w:rFonts w:ascii="Arial" w:hAnsi="Arial" w:cs="Arial"/>
        </w:rPr>
        <w:t xml:space="preserve">state entities to use as an </w:t>
      </w:r>
      <w:r w:rsidR="00A0081A" w:rsidRPr="00FB5190">
        <w:rPr>
          <w:rFonts w:ascii="Arial" w:hAnsi="Arial" w:cs="Arial"/>
        </w:rPr>
        <w:t>effective training tool</w:t>
      </w:r>
      <w:r w:rsidR="003F12C8">
        <w:rPr>
          <w:rFonts w:ascii="Arial" w:hAnsi="Arial" w:cs="Arial"/>
        </w:rPr>
        <w:t>.</w:t>
      </w:r>
    </w:p>
    <w:p w14:paraId="41F94874" w14:textId="77777777" w:rsidR="00A757B3" w:rsidRDefault="00A757B3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135D7165" w14:textId="7D4BAD34" w:rsidR="00A757B3" w:rsidRPr="00FB5190" w:rsidRDefault="00A0081A" w:rsidP="008E582C">
      <w:pPr>
        <w:pStyle w:val="ListParagraph"/>
        <w:numPr>
          <w:ilvl w:val="1"/>
          <w:numId w:val="5"/>
        </w:numPr>
        <w:tabs>
          <w:tab w:val="left" w:pos="481"/>
        </w:tabs>
        <w:kinsoku w:val="0"/>
        <w:overflowPunct w:val="0"/>
        <w:ind w:right="464"/>
        <w:rPr>
          <w:rFonts w:ascii="Arial" w:hAnsi="Arial" w:cs="Arial"/>
        </w:rPr>
      </w:pPr>
      <w:r w:rsidRPr="00FB5190">
        <w:rPr>
          <w:rFonts w:ascii="Arial" w:hAnsi="Arial" w:cs="Arial"/>
        </w:rPr>
        <w:t xml:space="preserve">Managers or supervisors should </w:t>
      </w:r>
      <w:r w:rsidR="002C0BF7">
        <w:rPr>
          <w:rFonts w:ascii="Arial" w:hAnsi="Arial" w:cs="Arial"/>
        </w:rPr>
        <w:t>use</w:t>
      </w:r>
      <w:r w:rsidRPr="00FB5190">
        <w:rPr>
          <w:rFonts w:ascii="Arial" w:hAnsi="Arial" w:cs="Arial"/>
        </w:rPr>
        <w:t xml:space="preserve"> the manual to </w:t>
      </w:r>
      <w:r w:rsidR="00CE67D1">
        <w:rPr>
          <w:rFonts w:ascii="Arial" w:hAnsi="Arial" w:cs="Arial"/>
        </w:rPr>
        <w:t xml:space="preserve">train </w:t>
      </w:r>
      <w:r w:rsidRPr="00FB5190">
        <w:rPr>
          <w:rFonts w:ascii="Arial" w:hAnsi="Arial" w:cs="Arial"/>
        </w:rPr>
        <w:t>employees</w:t>
      </w:r>
      <w:r w:rsidR="00CE67D1">
        <w:rPr>
          <w:rFonts w:ascii="Arial" w:hAnsi="Arial" w:cs="Arial"/>
        </w:rPr>
        <w:t xml:space="preserve"> annually about the importance of </w:t>
      </w:r>
      <w:r w:rsidRPr="00FB5190">
        <w:rPr>
          <w:rFonts w:ascii="Arial" w:hAnsi="Arial" w:cs="Arial"/>
        </w:rPr>
        <w:t>protecting privacy</w:t>
      </w:r>
      <w:r w:rsidR="00CE67D1">
        <w:rPr>
          <w:rFonts w:ascii="Arial" w:hAnsi="Arial" w:cs="Arial"/>
        </w:rPr>
        <w:t xml:space="preserve"> and its</w:t>
      </w:r>
      <w:r w:rsidRPr="00FB5190">
        <w:rPr>
          <w:rFonts w:ascii="Arial" w:hAnsi="Arial" w:cs="Arial"/>
        </w:rPr>
        <w:t xml:space="preserve"> import</w:t>
      </w:r>
      <w:r w:rsidR="00CE67D1">
        <w:rPr>
          <w:rFonts w:ascii="Arial" w:hAnsi="Arial" w:cs="Arial"/>
        </w:rPr>
        <w:t>ance</w:t>
      </w:r>
      <w:r w:rsidRPr="00FB5190">
        <w:rPr>
          <w:rFonts w:ascii="Arial" w:hAnsi="Arial" w:cs="Arial"/>
        </w:rPr>
        <w:t xml:space="preserve"> to the department</w:t>
      </w:r>
      <w:r w:rsidR="00CE67D1">
        <w:rPr>
          <w:rFonts w:ascii="Arial" w:hAnsi="Arial" w:cs="Arial"/>
        </w:rPr>
        <w:t xml:space="preserve"> and individuals the department serves</w:t>
      </w:r>
      <w:r w:rsidRPr="00FB5190">
        <w:rPr>
          <w:rFonts w:ascii="Arial" w:hAnsi="Arial" w:cs="Arial"/>
        </w:rPr>
        <w:t xml:space="preserve">, </w:t>
      </w:r>
      <w:r w:rsidR="00CE67D1">
        <w:rPr>
          <w:rFonts w:ascii="Arial" w:hAnsi="Arial" w:cs="Arial"/>
        </w:rPr>
        <w:t xml:space="preserve">and the state employees’ responsibilities. </w:t>
      </w:r>
    </w:p>
    <w:p w14:paraId="02D3EEB6" w14:textId="2F7FF412" w:rsidR="00A757B3" w:rsidRPr="00FB5190" w:rsidRDefault="00A0081A" w:rsidP="008E582C">
      <w:pPr>
        <w:pStyle w:val="ListParagraph"/>
        <w:numPr>
          <w:ilvl w:val="1"/>
          <w:numId w:val="5"/>
        </w:numPr>
        <w:tabs>
          <w:tab w:val="left" w:pos="481"/>
        </w:tabs>
        <w:kinsoku w:val="0"/>
        <w:overflowPunct w:val="0"/>
        <w:ind w:right="464"/>
        <w:rPr>
          <w:rFonts w:ascii="Arial" w:hAnsi="Arial" w:cs="Arial"/>
        </w:rPr>
      </w:pPr>
      <w:r w:rsidRPr="00FB5190">
        <w:rPr>
          <w:rFonts w:ascii="Arial" w:hAnsi="Arial" w:cs="Arial"/>
        </w:rPr>
        <w:t xml:space="preserve">Set </w:t>
      </w:r>
      <w:r w:rsidR="008D247F" w:rsidRPr="00FB5190">
        <w:rPr>
          <w:rFonts w:ascii="Arial" w:hAnsi="Arial" w:cs="Arial"/>
        </w:rPr>
        <w:t>a time</w:t>
      </w:r>
      <w:r w:rsidRPr="00FB5190">
        <w:rPr>
          <w:rFonts w:ascii="Arial" w:hAnsi="Arial" w:cs="Arial"/>
        </w:rPr>
        <w:t xml:space="preserve">, at least one </w:t>
      </w:r>
      <w:r w:rsidR="002B7241">
        <w:rPr>
          <w:rFonts w:ascii="Arial" w:hAnsi="Arial" w:cs="Arial"/>
        </w:rPr>
        <w:t xml:space="preserve">and ½ </w:t>
      </w:r>
      <w:r w:rsidRPr="00FB5190">
        <w:rPr>
          <w:rFonts w:ascii="Arial" w:hAnsi="Arial" w:cs="Arial"/>
        </w:rPr>
        <w:t>hour</w:t>
      </w:r>
      <w:r w:rsidR="002B7241">
        <w:rPr>
          <w:rFonts w:ascii="Arial" w:hAnsi="Arial" w:cs="Arial"/>
        </w:rPr>
        <w:t>s</w:t>
      </w:r>
      <w:r w:rsidRPr="00FB5190">
        <w:rPr>
          <w:rFonts w:ascii="Arial" w:hAnsi="Arial" w:cs="Arial"/>
        </w:rPr>
        <w:t xml:space="preserve">, for employees to </w:t>
      </w:r>
      <w:r w:rsidR="002B7241">
        <w:rPr>
          <w:rFonts w:ascii="Arial" w:hAnsi="Arial" w:cs="Arial"/>
        </w:rPr>
        <w:t xml:space="preserve">watch or </w:t>
      </w:r>
      <w:r w:rsidRPr="00FB5190">
        <w:rPr>
          <w:rFonts w:ascii="Arial" w:hAnsi="Arial" w:cs="Arial"/>
        </w:rPr>
        <w:t xml:space="preserve">read the </w:t>
      </w:r>
      <w:r w:rsidR="00FB5190">
        <w:rPr>
          <w:rFonts w:ascii="Arial" w:hAnsi="Arial" w:cs="Arial"/>
        </w:rPr>
        <w:t>presentation</w:t>
      </w:r>
      <w:r w:rsidRPr="00FB5190">
        <w:rPr>
          <w:rFonts w:ascii="Arial" w:hAnsi="Arial" w:cs="Arial"/>
        </w:rPr>
        <w:t xml:space="preserve">, take the educational quizzes, </w:t>
      </w:r>
      <w:r w:rsidR="002B7241">
        <w:rPr>
          <w:rFonts w:ascii="Arial" w:hAnsi="Arial" w:cs="Arial"/>
        </w:rPr>
        <w:t xml:space="preserve">allow for questions to be fielded by the designated Privacy Program Coordinator, </w:t>
      </w:r>
      <w:r w:rsidRPr="00FB5190">
        <w:rPr>
          <w:rFonts w:ascii="Arial" w:hAnsi="Arial" w:cs="Arial"/>
        </w:rPr>
        <w:t>and return the Acknowledgement Form. A group setting may be best.</w:t>
      </w:r>
    </w:p>
    <w:p w14:paraId="17796661" w14:textId="04839D71" w:rsidR="00A757B3" w:rsidRPr="00FB5190" w:rsidRDefault="00A0081A" w:rsidP="008E582C">
      <w:pPr>
        <w:pStyle w:val="ListParagraph"/>
        <w:numPr>
          <w:ilvl w:val="1"/>
          <w:numId w:val="5"/>
        </w:numPr>
        <w:tabs>
          <w:tab w:val="left" w:pos="481"/>
        </w:tabs>
        <w:kinsoku w:val="0"/>
        <w:overflowPunct w:val="0"/>
        <w:ind w:right="464"/>
        <w:rPr>
          <w:rFonts w:ascii="Arial" w:hAnsi="Arial" w:cs="Arial"/>
        </w:rPr>
      </w:pPr>
      <w:r w:rsidRPr="00FB5190">
        <w:rPr>
          <w:rFonts w:ascii="Arial" w:hAnsi="Arial" w:cs="Arial"/>
        </w:rPr>
        <w:t xml:space="preserve">Let employees keep the </w:t>
      </w:r>
      <w:r w:rsidR="003F12C8">
        <w:rPr>
          <w:rFonts w:ascii="Arial" w:hAnsi="Arial" w:cs="Arial"/>
        </w:rPr>
        <w:t xml:space="preserve">presentation </w:t>
      </w:r>
      <w:r w:rsidRPr="00FB5190">
        <w:rPr>
          <w:rFonts w:ascii="Arial" w:hAnsi="Arial" w:cs="Arial"/>
        </w:rPr>
        <w:t>as a reference.</w:t>
      </w:r>
    </w:p>
    <w:p w14:paraId="27595BCD" w14:textId="597472E1" w:rsidR="00A757B3" w:rsidRPr="00FB5190" w:rsidRDefault="00A0081A" w:rsidP="008E582C">
      <w:pPr>
        <w:pStyle w:val="ListParagraph"/>
        <w:numPr>
          <w:ilvl w:val="1"/>
          <w:numId w:val="5"/>
        </w:numPr>
        <w:tabs>
          <w:tab w:val="left" w:pos="481"/>
        </w:tabs>
        <w:kinsoku w:val="0"/>
        <w:overflowPunct w:val="0"/>
        <w:ind w:right="464"/>
        <w:rPr>
          <w:rFonts w:ascii="Arial" w:hAnsi="Arial" w:cs="Arial"/>
        </w:rPr>
      </w:pPr>
      <w:r w:rsidRPr="00FB5190">
        <w:rPr>
          <w:rFonts w:ascii="Arial" w:hAnsi="Arial" w:cs="Arial"/>
        </w:rPr>
        <w:t xml:space="preserve">After employees have completed the </w:t>
      </w:r>
      <w:r w:rsidR="003F12C8">
        <w:rPr>
          <w:rFonts w:ascii="Arial" w:hAnsi="Arial" w:cs="Arial"/>
        </w:rPr>
        <w:t>presentation</w:t>
      </w:r>
      <w:r w:rsidRPr="00FB5190">
        <w:rPr>
          <w:rFonts w:ascii="Arial" w:hAnsi="Arial" w:cs="Arial"/>
        </w:rPr>
        <w:t xml:space="preserve">, perhaps in a subsequent meeting, discuss the practices recommended in the </w:t>
      </w:r>
      <w:r w:rsidR="003F12C8">
        <w:rPr>
          <w:rFonts w:ascii="Arial" w:hAnsi="Arial" w:cs="Arial"/>
        </w:rPr>
        <w:t>presentation</w:t>
      </w:r>
      <w:r w:rsidRPr="00FB5190">
        <w:rPr>
          <w:rFonts w:ascii="Arial" w:hAnsi="Arial" w:cs="Arial"/>
        </w:rPr>
        <w:t xml:space="preserve"> and any department-specific policies and practices with them.</w:t>
      </w:r>
    </w:p>
    <w:p w14:paraId="2A2399AC" w14:textId="22525B89" w:rsidR="00A757B3" w:rsidRPr="003F12C8" w:rsidRDefault="00A0081A" w:rsidP="008D247F">
      <w:pPr>
        <w:pStyle w:val="ListParagraph"/>
        <w:numPr>
          <w:ilvl w:val="0"/>
          <w:numId w:val="1"/>
        </w:numPr>
        <w:tabs>
          <w:tab w:val="left" w:pos="481"/>
        </w:tabs>
        <w:kinsoku w:val="0"/>
        <w:overflowPunct w:val="0"/>
        <w:spacing w:before="120"/>
        <w:ind w:left="475" w:right="461"/>
        <w:rPr>
          <w:rFonts w:ascii="Arial" w:hAnsi="Arial" w:cs="Arial"/>
        </w:rPr>
      </w:pPr>
      <w:r w:rsidRPr="003F12C8">
        <w:rPr>
          <w:rFonts w:ascii="Arial" w:hAnsi="Arial" w:cs="Arial"/>
        </w:rPr>
        <w:t xml:space="preserve">Promptly reporting information security incidents is a critical part of the message to employees: Be sure to give employees </w:t>
      </w:r>
      <w:r w:rsidR="008D247F">
        <w:rPr>
          <w:rFonts w:ascii="Arial" w:hAnsi="Arial" w:cs="Arial"/>
        </w:rPr>
        <w:t xml:space="preserve">your departments incident reporting procedures and the </w:t>
      </w:r>
      <w:r w:rsidRPr="003F12C8">
        <w:rPr>
          <w:rFonts w:ascii="Arial" w:hAnsi="Arial" w:cs="Arial"/>
        </w:rPr>
        <w:t>contact information (phone</w:t>
      </w:r>
      <w:r w:rsidR="008D247F">
        <w:rPr>
          <w:rFonts w:ascii="Arial" w:hAnsi="Arial" w:cs="Arial"/>
        </w:rPr>
        <w:t xml:space="preserve"> and</w:t>
      </w:r>
      <w:r w:rsidRPr="003F12C8">
        <w:rPr>
          <w:rFonts w:ascii="Arial" w:hAnsi="Arial" w:cs="Arial"/>
        </w:rPr>
        <w:t xml:space="preserve"> email) for your department’s ISO.</w:t>
      </w:r>
    </w:p>
    <w:p w14:paraId="32CB18ED" w14:textId="2001EC8F" w:rsidR="008A4A56" w:rsidRDefault="00A0081A" w:rsidP="008D247F">
      <w:pPr>
        <w:pStyle w:val="ListParagraph"/>
        <w:numPr>
          <w:ilvl w:val="0"/>
          <w:numId w:val="1"/>
        </w:numPr>
        <w:tabs>
          <w:tab w:val="left" w:pos="481"/>
        </w:tabs>
        <w:kinsoku w:val="0"/>
        <w:overflowPunct w:val="0"/>
        <w:spacing w:before="120"/>
        <w:ind w:left="475" w:right="461"/>
        <w:rPr>
          <w:rFonts w:ascii="Arial" w:hAnsi="Arial" w:cs="Arial"/>
        </w:rPr>
      </w:pPr>
      <w:r w:rsidRPr="003F12C8">
        <w:rPr>
          <w:rFonts w:ascii="Arial" w:hAnsi="Arial" w:cs="Arial"/>
        </w:rPr>
        <w:t>The Acknowledgement Form is offered as a sample, to assist departments in tracking employee compliance with the training requirement. Please have your legal and/or labor relations office review the form. You may want to provide your own form and instructions on where copies of completed forms should be directed.</w:t>
      </w:r>
    </w:p>
    <w:p w14:paraId="0B3C6160" w14:textId="018A45E0" w:rsidR="00A757B3" w:rsidRDefault="008A4A56" w:rsidP="00DC16F1">
      <w:pPr>
        <w:pStyle w:val="ListParagraph"/>
        <w:tabs>
          <w:tab w:val="left" w:pos="481"/>
        </w:tabs>
        <w:kinsoku w:val="0"/>
        <w:overflowPunct w:val="0"/>
        <w:spacing w:before="120"/>
        <w:ind w:left="115" w:right="46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02729">
        <w:rPr>
          <w:rFonts w:ascii="Arial" w:hAnsi="Arial" w:cs="Arial"/>
        </w:rPr>
        <w:lastRenderedPageBreak/>
        <w:t>[</w:t>
      </w:r>
      <w:r w:rsidR="00DC16F1" w:rsidRPr="00DC16F1">
        <w:rPr>
          <w:rFonts w:ascii="Arial" w:hAnsi="Arial" w:cs="Arial"/>
          <w:i/>
          <w:iCs/>
        </w:rPr>
        <w:t>Agency/</w:t>
      </w:r>
      <w:r w:rsidR="00C02729">
        <w:rPr>
          <w:rFonts w:ascii="Arial" w:hAnsi="Arial" w:cs="Arial"/>
          <w:i/>
          <w:iCs/>
        </w:rPr>
        <w:t>s</w:t>
      </w:r>
      <w:r w:rsidR="00DC16F1" w:rsidRPr="00DC16F1">
        <w:rPr>
          <w:rFonts w:ascii="Arial" w:hAnsi="Arial" w:cs="Arial"/>
          <w:i/>
          <w:iCs/>
        </w:rPr>
        <w:t>tate</w:t>
      </w:r>
      <w:r w:rsidR="00DC16F1">
        <w:rPr>
          <w:rFonts w:ascii="Arial" w:hAnsi="Arial" w:cs="Arial"/>
        </w:rPr>
        <w:t xml:space="preserve"> entity</w:t>
      </w:r>
      <w:r w:rsidR="00C02729">
        <w:rPr>
          <w:rFonts w:ascii="Arial" w:hAnsi="Arial" w:cs="Arial"/>
        </w:rPr>
        <w:t>]</w:t>
      </w:r>
      <w:r w:rsidR="00DC16F1">
        <w:rPr>
          <w:rFonts w:ascii="Arial" w:hAnsi="Arial" w:cs="Arial"/>
        </w:rPr>
        <w:t xml:space="preserve"> Privacy Training Acknowledgement</w:t>
      </w:r>
    </w:p>
    <w:p w14:paraId="13452B9A" w14:textId="77777777" w:rsidR="00DC16F1" w:rsidRDefault="00DC16F1" w:rsidP="00DC16F1">
      <w:pPr>
        <w:pStyle w:val="ListParagraph"/>
        <w:tabs>
          <w:tab w:val="left" w:pos="481"/>
        </w:tabs>
        <w:kinsoku w:val="0"/>
        <w:overflowPunct w:val="0"/>
        <w:spacing w:before="120"/>
        <w:ind w:right="461"/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2160"/>
        <w:gridCol w:w="2358"/>
      </w:tblGrid>
      <w:tr w:rsidR="00BE1D77" w14:paraId="65745424" w14:textId="77777777" w:rsidTr="00D02968">
        <w:tc>
          <w:tcPr>
            <w:tcW w:w="2448" w:type="dxa"/>
          </w:tcPr>
          <w:p w14:paraId="4D55F76C" w14:textId="0F450040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Name:</w:t>
            </w:r>
            <w:r w:rsidR="00A94C1A">
              <w:rPr>
                <w:rFonts w:ascii="Arial" w:hAnsi="Arial" w:cs="Arial"/>
              </w:rPr>
              <w:br/>
              <w:t>(Print)</w:t>
            </w:r>
          </w:p>
          <w:p w14:paraId="7601B5AF" w14:textId="77777777" w:rsidR="00BE1D77" w:rsidRDefault="00BE1D77">
            <w:pPr>
              <w:rPr>
                <w:rFonts w:ascii="Arial" w:hAnsi="Arial" w:cs="Arial"/>
              </w:rPr>
            </w:pPr>
          </w:p>
        </w:tc>
        <w:bookmarkStart w:id="0" w:name="Text1"/>
        <w:tc>
          <w:tcPr>
            <w:tcW w:w="2610" w:type="dxa"/>
            <w:hideMark/>
          </w:tcPr>
          <w:p w14:paraId="3AA3F768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60" w:type="dxa"/>
            <w:hideMark/>
          </w:tcPr>
          <w:p w14:paraId="3F571BEF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Office/Branch:</w:t>
            </w:r>
          </w:p>
        </w:tc>
        <w:bookmarkStart w:id="1" w:name="Text4"/>
        <w:tc>
          <w:tcPr>
            <w:tcW w:w="2358" w:type="dxa"/>
            <w:hideMark/>
          </w:tcPr>
          <w:p w14:paraId="0BD780C9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E1D77" w14:paraId="40BD5899" w14:textId="77777777" w:rsidTr="00D02968">
        <w:tc>
          <w:tcPr>
            <w:tcW w:w="2448" w:type="dxa"/>
            <w:hideMark/>
          </w:tcPr>
          <w:p w14:paraId="3ACCE0F7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Telephone:</w:t>
            </w:r>
          </w:p>
        </w:tc>
        <w:bookmarkStart w:id="2" w:name="Text2"/>
        <w:tc>
          <w:tcPr>
            <w:tcW w:w="2610" w:type="dxa"/>
            <w:hideMark/>
          </w:tcPr>
          <w:p w14:paraId="60DF2F2E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60" w:type="dxa"/>
            <w:hideMark/>
          </w:tcPr>
          <w:p w14:paraId="6D21F48A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Email Address:</w:t>
            </w:r>
          </w:p>
        </w:tc>
        <w:bookmarkStart w:id="3" w:name="Text6"/>
        <w:tc>
          <w:tcPr>
            <w:tcW w:w="2358" w:type="dxa"/>
            <w:hideMark/>
          </w:tcPr>
          <w:p w14:paraId="4AAF4380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E1D77" w14:paraId="50E20D76" w14:textId="77777777" w:rsidTr="00D02968">
        <w:tc>
          <w:tcPr>
            <w:tcW w:w="2448" w:type="dxa"/>
            <w:hideMark/>
          </w:tcPr>
          <w:p w14:paraId="3AFCA9EB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Supervisor/Manager Name:</w:t>
            </w:r>
          </w:p>
        </w:tc>
        <w:bookmarkStart w:id="4" w:name="Text3"/>
        <w:tc>
          <w:tcPr>
            <w:tcW w:w="2610" w:type="dxa"/>
            <w:hideMark/>
          </w:tcPr>
          <w:p w14:paraId="0A0F6907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60" w:type="dxa"/>
            <w:hideMark/>
          </w:tcPr>
          <w:p w14:paraId="0C3CDE0E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Supervisor/</w:t>
            </w:r>
          </w:p>
          <w:p w14:paraId="161F6E85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</w:t>
            </w:r>
          </w:p>
          <w:p w14:paraId="4EDF96F8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bookmarkStart w:id="5" w:name="Text7"/>
        <w:tc>
          <w:tcPr>
            <w:tcW w:w="2358" w:type="dxa"/>
            <w:hideMark/>
          </w:tcPr>
          <w:p w14:paraId="72AF79D6" w14:textId="77777777" w:rsidR="00BE1D77" w:rsidRDefault="00BE1D7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E1D77" w14:paraId="0E3486A5" w14:textId="77777777" w:rsidTr="00D02968">
        <w:tc>
          <w:tcPr>
            <w:tcW w:w="2448" w:type="dxa"/>
            <w:hideMark/>
          </w:tcPr>
          <w:p w14:paraId="0B2B587D" w14:textId="77777777" w:rsidR="00BE1D77" w:rsidRDefault="00BE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Supervisor/Manager Telephone:</w:t>
            </w:r>
          </w:p>
        </w:tc>
        <w:tc>
          <w:tcPr>
            <w:tcW w:w="2610" w:type="dxa"/>
            <w:hideMark/>
          </w:tcPr>
          <w:p w14:paraId="18EE671D" w14:textId="61DDB11F" w:rsidR="00BE1D77" w:rsidRDefault="00BE1D77">
            <w:pPr>
              <w:rPr>
                <w:rFonts w:ascii="Arial" w:hAnsi="Arial" w:cs="Arial"/>
              </w:rPr>
            </w:pPr>
            <w:r w:rsidRPr="00BE1D77">
              <w:rPr>
                <w:rStyle w:val="PlaceholderText"/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Style w:val="PlaceholderText"/>
                <w:rFonts w:ascii="Arial" w:hAnsi="Arial" w:cs="Arial"/>
              </w:rPr>
              <w:instrText xml:space="preserve"> FORMTEXT </w:instrText>
            </w:r>
            <w:r w:rsidRPr="00BE1D77">
              <w:rPr>
                <w:rStyle w:val="PlaceholderText"/>
                <w:rFonts w:ascii="Arial" w:hAnsi="Arial" w:cs="Arial"/>
              </w:rPr>
            </w:r>
            <w:r w:rsidRPr="00BE1D77">
              <w:rPr>
                <w:rStyle w:val="PlaceholderText"/>
                <w:rFonts w:ascii="Arial" w:hAnsi="Arial" w:cs="Arial"/>
              </w:rPr>
              <w:fldChar w:fldCharType="separate"/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>
              <w:rPr>
                <w:rStyle w:val="PlaceholderText"/>
                <w:rFonts w:ascii="Arial" w:hAnsi="Arial" w:cs="Arial"/>
                <w:noProof/>
              </w:rPr>
              <w:t> </w:t>
            </w:r>
            <w:r w:rsidRPr="00BE1D77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160" w:type="dxa"/>
            <w:hideMark/>
          </w:tcPr>
          <w:p w14:paraId="0CF683C1" w14:textId="77777777" w:rsidR="00BE1D77" w:rsidRDefault="00BE1D7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hideMark/>
          </w:tcPr>
          <w:p w14:paraId="682929C6" w14:textId="77777777" w:rsidR="00BE1D77" w:rsidRDefault="00BE1D77">
            <w:pPr>
              <w:rPr>
                <w:rFonts w:ascii="Arial" w:hAnsi="Arial" w:cs="Arial"/>
              </w:rPr>
            </w:pPr>
          </w:p>
        </w:tc>
      </w:tr>
    </w:tbl>
    <w:p w14:paraId="3237EE47" w14:textId="451194BA" w:rsidR="00B00B16" w:rsidRDefault="00B00B16"/>
    <w:p w14:paraId="4E838534" w14:textId="2699E95E" w:rsidR="00273A88" w:rsidRDefault="00273A88"/>
    <w:p w14:paraId="799A8DF1" w14:textId="77777777" w:rsidR="00273A88" w:rsidRDefault="00273A88"/>
    <w:p w14:paraId="5DB8E6A0" w14:textId="0086B9AE" w:rsidR="00B00B16" w:rsidRDefault="00B00B16" w:rsidP="00B00B16">
      <w:pPr>
        <w:rPr>
          <w:rFonts w:ascii="Arial" w:hAnsi="Arial" w:cs="Arial"/>
        </w:rPr>
      </w:pPr>
      <w:r w:rsidRPr="00A94C1A">
        <w:rPr>
          <w:rFonts w:ascii="Arial" w:hAnsi="Arial" w:cs="Arial"/>
        </w:rPr>
        <w:t xml:space="preserve">I, acknowledge that I have reviewed and understand the </w:t>
      </w:r>
      <w:r>
        <w:rPr>
          <w:rFonts w:ascii="Arial" w:hAnsi="Arial" w:cs="Arial"/>
        </w:rPr>
        <w:t xml:space="preserve">requirements provided in the </w:t>
      </w:r>
      <w:r w:rsidRPr="00A94C1A">
        <w:rPr>
          <w:rFonts w:ascii="Arial" w:hAnsi="Arial" w:cs="Arial"/>
        </w:rPr>
        <w:t>Protecting Privacy in State Government training for State employees. I agree to comply with the terms and requirements contained</w:t>
      </w:r>
      <w:r>
        <w:rPr>
          <w:rFonts w:ascii="Arial" w:hAnsi="Arial" w:cs="Arial"/>
        </w:rPr>
        <w:t xml:space="preserve"> therein</w:t>
      </w:r>
      <w:r w:rsidRPr="00A94C1A">
        <w:rPr>
          <w:rFonts w:ascii="Arial" w:hAnsi="Arial" w:cs="Arial"/>
        </w:rPr>
        <w:t xml:space="preserve"> and agree to not disclose any </w:t>
      </w:r>
      <w:r>
        <w:rPr>
          <w:rFonts w:ascii="Arial" w:hAnsi="Arial" w:cs="Arial"/>
        </w:rPr>
        <w:t xml:space="preserve">personal </w:t>
      </w:r>
      <w:r w:rsidRPr="00A94C1A">
        <w:rPr>
          <w:rFonts w:ascii="Arial" w:hAnsi="Arial" w:cs="Arial"/>
        </w:rPr>
        <w:t xml:space="preserve">information acquired in the course of my assigned duties to unauthorized persons. I understand that violation of these requirements may result in disciplinary action, up to and including termination of employment, as well as civil and criminal liability. </w:t>
      </w:r>
    </w:p>
    <w:p w14:paraId="4B8E08E0" w14:textId="22F749DA" w:rsidR="000D16A6" w:rsidRDefault="000D16A6" w:rsidP="00B00B1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4907"/>
        <w:gridCol w:w="900"/>
        <w:gridCol w:w="1620"/>
      </w:tblGrid>
      <w:tr w:rsidR="000D16A6" w14:paraId="03B23EE7" w14:textId="77777777" w:rsidTr="000D16A6">
        <w:tc>
          <w:tcPr>
            <w:tcW w:w="2198" w:type="dxa"/>
          </w:tcPr>
          <w:p w14:paraId="57739D42" w14:textId="35A91F6A" w:rsidR="000D16A6" w:rsidRDefault="000D16A6" w:rsidP="00B00B16">
            <w:pPr>
              <w:rPr>
                <w:rFonts w:ascii="Arial" w:hAnsi="Arial" w:cs="Arial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Employee Signature:</w:t>
            </w:r>
          </w:p>
        </w:tc>
        <w:tc>
          <w:tcPr>
            <w:tcW w:w="4907" w:type="dxa"/>
          </w:tcPr>
          <w:p w14:paraId="0964D01C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B90818F" w14:textId="5ABB88E8" w:rsidR="000D16A6" w:rsidRDefault="000D16A6" w:rsidP="00B00B16">
            <w:pPr>
              <w:rPr>
                <w:rFonts w:ascii="Arial" w:hAnsi="Arial" w:cs="Arial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620" w:type="dxa"/>
          </w:tcPr>
          <w:p w14:paraId="71C73E69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</w:tr>
      <w:tr w:rsidR="000D16A6" w14:paraId="67DB8F12" w14:textId="77777777" w:rsidTr="000D16A6">
        <w:tc>
          <w:tcPr>
            <w:tcW w:w="2198" w:type="dxa"/>
          </w:tcPr>
          <w:p w14:paraId="0EF6D9BF" w14:textId="77777777" w:rsidR="000D16A6" w:rsidRDefault="000D16A6" w:rsidP="000D16A6">
            <w:pPr>
              <w:rPr>
                <w:rFonts w:ascii="Arial" w:hAnsi="Arial" w:cs="Arial"/>
                <w:sz w:val="24"/>
                <w:szCs w:val="24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Supervisor/</w:t>
            </w:r>
          </w:p>
          <w:p w14:paraId="6823E807" w14:textId="2F0C2E9B" w:rsidR="000D16A6" w:rsidRDefault="000D16A6" w:rsidP="000D16A6">
            <w:pPr>
              <w:rPr>
                <w:rFonts w:ascii="Arial" w:hAnsi="Arial" w:cs="Arial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Manager Signature:</w:t>
            </w:r>
          </w:p>
        </w:tc>
        <w:tc>
          <w:tcPr>
            <w:tcW w:w="4907" w:type="dxa"/>
          </w:tcPr>
          <w:p w14:paraId="448932A7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690FE6" w14:textId="72E8DC68" w:rsidR="000D16A6" w:rsidRDefault="000D16A6" w:rsidP="00B00B16">
            <w:pPr>
              <w:rPr>
                <w:rFonts w:ascii="Arial" w:hAnsi="Arial" w:cs="Arial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620" w:type="dxa"/>
          </w:tcPr>
          <w:p w14:paraId="7F93E595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</w:tr>
      <w:tr w:rsidR="000D16A6" w14:paraId="38D5A1E7" w14:textId="77777777" w:rsidTr="000D16A6">
        <w:tc>
          <w:tcPr>
            <w:tcW w:w="2198" w:type="dxa"/>
          </w:tcPr>
          <w:p w14:paraId="6D0C8ED0" w14:textId="2089DD2B" w:rsidR="000D16A6" w:rsidRDefault="000D16A6" w:rsidP="00B00B16">
            <w:pPr>
              <w:rPr>
                <w:rFonts w:ascii="Arial" w:hAnsi="Arial" w:cs="Arial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Entity ISO/Director Signature:</w:t>
            </w:r>
          </w:p>
        </w:tc>
        <w:tc>
          <w:tcPr>
            <w:tcW w:w="4907" w:type="dxa"/>
          </w:tcPr>
          <w:p w14:paraId="15CFA346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2576D10" w14:textId="77777777" w:rsidR="000D16A6" w:rsidRPr="008E582C" w:rsidRDefault="000D16A6" w:rsidP="000D16A6">
            <w:pPr>
              <w:rPr>
                <w:rFonts w:ascii="Arial" w:hAnsi="Arial" w:cs="Arial"/>
                <w:sz w:val="24"/>
                <w:szCs w:val="24"/>
              </w:rPr>
            </w:pPr>
            <w:r w:rsidRPr="008E582C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59B76282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B4B0A43" w14:textId="77777777" w:rsidR="000D16A6" w:rsidRDefault="000D16A6" w:rsidP="00B00B16">
            <w:pPr>
              <w:rPr>
                <w:rFonts w:ascii="Arial" w:hAnsi="Arial" w:cs="Arial"/>
              </w:rPr>
            </w:pPr>
          </w:p>
        </w:tc>
      </w:tr>
    </w:tbl>
    <w:p w14:paraId="03D8F249" w14:textId="77777777" w:rsidR="000D16A6" w:rsidRDefault="000D16A6" w:rsidP="00B00B16">
      <w:pPr>
        <w:rPr>
          <w:rFonts w:ascii="Arial" w:hAnsi="Arial" w:cs="Arial"/>
        </w:rPr>
      </w:pPr>
    </w:p>
    <w:p w14:paraId="3EF61F9C" w14:textId="77777777" w:rsidR="00B00B16" w:rsidRDefault="00B00B16"/>
    <w:p w14:paraId="0A3FDE8A" w14:textId="77777777" w:rsidR="00BE1D77" w:rsidRDefault="00BE1D77" w:rsidP="00BE1D77">
      <w:pPr>
        <w:rPr>
          <w:sz w:val="24"/>
          <w:szCs w:val="24"/>
        </w:rPr>
        <w:sectPr w:rsidR="00BE1D77" w:rsidSect="008E582C">
          <w:footerReference w:type="default" r:id="rId9"/>
          <w:type w:val="continuous"/>
          <w:pgSz w:w="12240" w:h="15840"/>
          <w:pgMar w:top="446" w:right="1440" w:bottom="1440" w:left="720" w:header="720" w:footer="720" w:gutter="0"/>
          <w:pgNumType w:start="1"/>
          <w:cols w:space="720"/>
        </w:sectPr>
      </w:pPr>
    </w:p>
    <w:p w14:paraId="47A494AB" w14:textId="1EE222B5" w:rsidR="005C54EA" w:rsidRPr="008E582C" w:rsidRDefault="005C54EA" w:rsidP="008E582C">
      <w:pPr>
        <w:spacing w:before="480"/>
        <w:rPr>
          <w:rFonts w:ascii="Arial" w:hAnsi="Arial" w:cs="Arial"/>
          <w:sz w:val="24"/>
          <w:szCs w:val="24"/>
        </w:rPr>
      </w:pPr>
      <w:r w:rsidRPr="008E582C">
        <w:rPr>
          <w:rFonts w:ascii="Arial" w:hAnsi="Arial" w:cs="Arial"/>
          <w:sz w:val="24"/>
          <w:szCs w:val="24"/>
        </w:rPr>
        <w:t>Copy:</w:t>
      </w:r>
    </w:p>
    <w:p w14:paraId="2937DEDE" w14:textId="5422F014" w:rsidR="005C54EA" w:rsidRPr="008E582C" w:rsidRDefault="005C54EA" w:rsidP="00BE1D77">
      <w:pPr>
        <w:rPr>
          <w:rFonts w:ascii="Arial" w:hAnsi="Arial" w:cs="Arial"/>
          <w:sz w:val="24"/>
          <w:szCs w:val="24"/>
        </w:rPr>
      </w:pPr>
      <w:r w:rsidRPr="008E582C">
        <w:rPr>
          <w:rFonts w:ascii="Arial" w:hAnsi="Arial" w:cs="Arial"/>
          <w:sz w:val="24"/>
          <w:szCs w:val="24"/>
        </w:rPr>
        <w:t>Employee</w:t>
      </w:r>
    </w:p>
    <w:p w14:paraId="5B611983" w14:textId="5C75AF89" w:rsidR="005C54EA" w:rsidRPr="008E582C" w:rsidRDefault="005C54EA" w:rsidP="00BE1D77">
      <w:pPr>
        <w:rPr>
          <w:rFonts w:ascii="Arial" w:hAnsi="Arial" w:cs="Arial"/>
          <w:sz w:val="24"/>
          <w:szCs w:val="24"/>
        </w:rPr>
      </w:pPr>
      <w:r w:rsidRPr="008E582C">
        <w:rPr>
          <w:rFonts w:ascii="Arial" w:hAnsi="Arial" w:cs="Arial"/>
          <w:sz w:val="24"/>
          <w:szCs w:val="24"/>
        </w:rPr>
        <w:t>Supervisor/Manager</w:t>
      </w:r>
    </w:p>
    <w:p w14:paraId="29DC0000" w14:textId="3CF96E3A" w:rsidR="005C54EA" w:rsidRPr="008E582C" w:rsidRDefault="005C54EA" w:rsidP="00BE1D77">
      <w:pPr>
        <w:rPr>
          <w:rFonts w:ascii="Arial" w:hAnsi="Arial" w:cs="Arial"/>
          <w:sz w:val="24"/>
          <w:szCs w:val="24"/>
        </w:rPr>
      </w:pPr>
      <w:r w:rsidRPr="008E582C">
        <w:rPr>
          <w:rFonts w:ascii="Arial" w:hAnsi="Arial" w:cs="Arial"/>
          <w:sz w:val="24"/>
          <w:szCs w:val="24"/>
        </w:rPr>
        <w:t>Employee Personnel File</w:t>
      </w:r>
    </w:p>
    <w:p w14:paraId="4806796B" w14:textId="3B6CC940" w:rsidR="005C54EA" w:rsidRDefault="005C54EA" w:rsidP="00BE1D77">
      <w:pPr>
        <w:rPr>
          <w:sz w:val="24"/>
          <w:szCs w:val="24"/>
        </w:rPr>
      </w:pPr>
    </w:p>
    <w:p w14:paraId="57716BBF" w14:textId="353F73E0" w:rsidR="005C54EA" w:rsidRDefault="005C54EA" w:rsidP="00BE1D77">
      <w:pPr>
        <w:rPr>
          <w:sz w:val="24"/>
          <w:szCs w:val="24"/>
        </w:rPr>
      </w:pPr>
    </w:p>
    <w:p w14:paraId="0E24DF8F" w14:textId="77777777" w:rsidR="005C54EA" w:rsidRDefault="005C54EA" w:rsidP="00BE1D77">
      <w:pPr>
        <w:rPr>
          <w:sz w:val="24"/>
          <w:szCs w:val="24"/>
        </w:rPr>
      </w:pPr>
    </w:p>
    <w:p w14:paraId="2670639D" w14:textId="77777777" w:rsidR="00A757B3" w:rsidRDefault="00A757B3">
      <w:pPr>
        <w:pStyle w:val="BodyText"/>
        <w:kinsoku w:val="0"/>
        <w:overflowPunct w:val="0"/>
        <w:rPr>
          <w:sz w:val="26"/>
          <w:szCs w:val="26"/>
        </w:rPr>
      </w:pPr>
    </w:p>
    <w:p w14:paraId="40AA394E" w14:textId="77777777" w:rsidR="00A757B3" w:rsidRDefault="00A757B3">
      <w:pPr>
        <w:pStyle w:val="BodyText"/>
        <w:kinsoku w:val="0"/>
        <w:overflowPunct w:val="0"/>
        <w:rPr>
          <w:sz w:val="26"/>
          <w:szCs w:val="26"/>
        </w:rPr>
      </w:pPr>
    </w:p>
    <w:p w14:paraId="5D6532CF" w14:textId="77777777" w:rsidR="00A757B3" w:rsidRDefault="00A757B3">
      <w:pPr>
        <w:pStyle w:val="BodyText"/>
        <w:kinsoku w:val="0"/>
        <w:overflowPunct w:val="0"/>
        <w:rPr>
          <w:sz w:val="26"/>
          <w:szCs w:val="26"/>
        </w:rPr>
      </w:pPr>
    </w:p>
    <w:p w14:paraId="0E5B285D" w14:textId="77777777" w:rsidR="00A757B3" w:rsidRDefault="00A757B3">
      <w:pPr>
        <w:pStyle w:val="BodyText"/>
        <w:kinsoku w:val="0"/>
        <w:overflowPunct w:val="0"/>
        <w:rPr>
          <w:sz w:val="26"/>
          <w:szCs w:val="26"/>
        </w:rPr>
      </w:pPr>
    </w:p>
    <w:p w14:paraId="5A28203F" w14:textId="77777777" w:rsidR="00A757B3" w:rsidRDefault="00A757B3">
      <w:pPr>
        <w:pStyle w:val="BodyText"/>
        <w:kinsoku w:val="0"/>
        <w:overflowPunct w:val="0"/>
        <w:rPr>
          <w:sz w:val="26"/>
          <w:szCs w:val="26"/>
        </w:rPr>
      </w:pPr>
    </w:p>
    <w:p w14:paraId="0C47DC0C" w14:textId="594C724E" w:rsidR="003F12C8" w:rsidRDefault="003F12C8" w:rsidP="003F12C8">
      <w:pPr>
        <w:pStyle w:val="BodyText"/>
        <w:kinsoku w:val="0"/>
        <w:overflowPunct w:val="0"/>
        <w:rPr>
          <w:sz w:val="20"/>
          <w:szCs w:val="20"/>
        </w:rPr>
      </w:pPr>
    </w:p>
    <w:p w14:paraId="64C9F24D" w14:textId="32615741" w:rsidR="008E582C" w:rsidRDefault="008E582C" w:rsidP="008E582C">
      <w:pPr>
        <w:rPr>
          <w:sz w:val="20"/>
          <w:szCs w:val="20"/>
        </w:rPr>
      </w:pPr>
    </w:p>
    <w:p w14:paraId="5B5D25F0" w14:textId="1F85536A" w:rsidR="008E582C" w:rsidRPr="008E582C" w:rsidRDefault="008E582C" w:rsidP="008E582C">
      <w:pPr>
        <w:tabs>
          <w:tab w:val="left" w:pos="1065"/>
        </w:tabs>
      </w:pPr>
      <w:r>
        <w:tab/>
      </w:r>
    </w:p>
    <w:sectPr w:rsidR="008E582C" w:rsidRPr="008E582C" w:rsidSect="008E582C">
      <w:footerReference w:type="default" r:id="rId10"/>
      <w:type w:val="continuous"/>
      <w:pgSz w:w="12240" w:h="15840"/>
      <w:pgMar w:top="1360" w:right="1260" w:bottom="280" w:left="108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356E" w14:textId="77777777" w:rsidR="003F12C8" w:rsidRDefault="003F12C8" w:rsidP="003F12C8">
      <w:r>
        <w:separator/>
      </w:r>
    </w:p>
  </w:endnote>
  <w:endnote w:type="continuationSeparator" w:id="0">
    <w:p w14:paraId="497B8970" w14:textId="77777777" w:rsidR="003F12C8" w:rsidRDefault="003F12C8" w:rsidP="003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12BA" w14:textId="77777777" w:rsidR="008E582C" w:rsidRPr="003F12C8" w:rsidRDefault="008E582C" w:rsidP="008E582C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California Department of Technology</w:t>
    </w:r>
  </w:p>
  <w:p w14:paraId="521B3998" w14:textId="77777777" w:rsidR="008E582C" w:rsidRPr="003F12C8" w:rsidRDefault="008E582C" w:rsidP="008E582C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Office of Information Security</w:t>
    </w:r>
  </w:p>
  <w:p w14:paraId="584FCFA3" w14:textId="65FA4D4F" w:rsidR="008E582C" w:rsidRPr="003F12C8" w:rsidRDefault="008E582C" w:rsidP="00C02729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Protecting Privacy in State Government, Basic Training for State Employees</w:t>
    </w:r>
    <w:r w:rsidR="00C02729">
      <w:rPr>
        <w:rFonts w:ascii="Arial" w:hAnsi="Arial" w:cs="Arial"/>
        <w:sz w:val="20"/>
        <w:szCs w:val="20"/>
      </w:rPr>
      <w:t xml:space="preserve">                                </w:t>
    </w:r>
    <w:r w:rsidR="00AA28D4">
      <w:rPr>
        <w:rFonts w:ascii="Arial" w:hAnsi="Arial" w:cs="Arial"/>
        <w:sz w:val="20"/>
        <w:szCs w:val="20"/>
      </w:rPr>
      <w:t>April</w:t>
    </w:r>
    <w:r w:rsidRPr="003F12C8">
      <w:rPr>
        <w:rFonts w:ascii="Arial" w:hAnsi="Arial" w:cs="Arial"/>
        <w:sz w:val="20"/>
        <w:szCs w:val="20"/>
      </w:rPr>
      <w:t xml:space="preserve"> 2022</w:t>
    </w:r>
  </w:p>
  <w:p w14:paraId="122E73ED" w14:textId="77777777" w:rsidR="008E582C" w:rsidRDefault="008E5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B42F" w14:textId="77777777" w:rsidR="003F12C8" w:rsidRPr="003F12C8" w:rsidRDefault="003F12C8" w:rsidP="003F12C8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California Department of Technology</w:t>
    </w:r>
  </w:p>
  <w:p w14:paraId="33FF6A2F" w14:textId="77777777" w:rsidR="003F12C8" w:rsidRPr="003F12C8" w:rsidRDefault="003F12C8" w:rsidP="003F12C8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Office of Information Security</w:t>
    </w:r>
  </w:p>
  <w:p w14:paraId="68995155" w14:textId="77777777" w:rsidR="003F12C8" w:rsidRPr="003F12C8" w:rsidRDefault="003F12C8" w:rsidP="003F12C8">
    <w:pPr>
      <w:pStyle w:val="BodyText"/>
      <w:kinsoku w:val="0"/>
      <w:overflowPunct w:val="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Protecting Privacy in State Government, Basic Training for State Employees</w:t>
    </w:r>
  </w:p>
  <w:p w14:paraId="5CD215ED" w14:textId="77777777" w:rsidR="003F12C8" w:rsidRPr="003F12C8" w:rsidRDefault="003F12C8" w:rsidP="003F12C8">
    <w:pPr>
      <w:pStyle w:val="BodyText"/>
      <w:kinsoku w:val="0"/>
      <w:overflowPunct w:val="0"/>
      <w:ind w:left="7320" w:firstLine="600"/>
      <w:rPr>
        <w:rFonts w:ascii="Arial" w:hAnsi="Arial" w:cs="Arial"/>
        <w:sz w:val="20"/>
        <w:szCs w:val="20"/>
      </w:rPr>
    </w:pPr>
    <w:r w:rsidRPr="003F12C8">
      <w:rPr>
        <w:rFonts w:ascii="Arial" w:hAnsi="Arial" w:cs="Arial"/>
        <w:sz w:val="20"/>
        <w:szCs w:val="20"/>
      </w:rPr>
      <w:t>January 2022</w:t>
    </w:r>
  </w:p>
  <w:p w14:paraId="5158CE76" w14:textId="77777777" w:rsidR="003F12C8" w:rsidRDefault="003F1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6A6C" w14:textId="77777777" w:rsidR="003F12C8" w:rsidRDefault="003F12C8" w:rsidP="003F12C8">
      <w:r>
        <w:separator/>
      </w:r>
    </w:p>
  </w:footnote>
  <w:footnote w:type="continuationSeparator" w:id="0">
    <w:p w14:paraId="3259A41E" w14:textId="77777777" w:rsidR="003F12C8" w:rsidRDefault="003F12C8" w:rsidP="003F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6AAE155E"/>
    <w:lvl w:ilvl="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b w:val="0"/>
        <w:bCs w:val="0"/>
        <w:i w:val="0"/>
        <w:iCs w:val="0"/>
        <w:w w:val="75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1" w15:restartNumberingAfterBreak="0">
    <w:nsid w:val="1FC6293C"/>
    <w:multiLevelType w:val="hybridMultilevel"/>
    <w:tmpl w:val="5980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C29"/>
    <w:multiLevelType w:val="multilevel"/>
    <w:tmpl w:val="092C619E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b w:val="0"/>
        <w:bCs w:val="0"/>
        <w:i w:val="0"/>
        <w:iCs w:val="0"/>
        <w:w w:val="75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3" w15:restartNumberingAfterBreak="0">
    <w:nsid w:val="5F78481D"/>
    <w:multiLevelType w:val="multilevel"/>
    <w:tmpl w:val="7E88A5CA"/>
    <w:lvl w:ilvl="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b w:val="0"/>
        <w:bCs w:val="0"/>
        <w:i w:val="0"/>
        <w:iCs w:val="0"/>
        <w:w w:val="75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1E"/>
    <w:rsid w:val="000D16A6"/>
    <w:rsid w:val="00257F2C"/>
    <w:rsid w:val="00273A88"/>
    <w:rsid w:val="002962D9"/>
    <w:rsid w:val="002B7241"/>
    <w:rsid w:val="002C0BF7"/>
    <w:rsid w:val="0034652E"/>
    <w:rsid w:val="003F12C8"/>
    <w:rsid w:val="005242CE"/>
    <w:rsid w:val="00576B8F"/>
    <w:rsid w:val="005C54EA"/>
    <w:rsid w:val="005E5682"/>
    <w:rsid w:val="007143DD"/>
    <w:rsid w:val="00741B0B"/>
    <w:rsid w:val="0076251E"/>
    <w:rsid w:val="007D5B31"/>
    <w:rsid w:val="008A4A56"/>
    <w:rsid w:val="008D247F"/>
    <w:rsid w:val="008E582C"/>
    <w:rsid w:val="009053AA"/>
    <w:rsid w:val="00915E2B"/>
    <w:rsid w:val="00976A2A"/>
    <w:rsid w:val="009E57C2"/>
    <w:rsid w:val="00A0081A"/>
    <w:rsid w:val="00A119FA"/>
    <w:rsid w:val="00A757B3"/>
    <w:rsid w:val="00A94C1A"/>
    <w:rsid w:val="00AA28D4"/>
    <w:rsid w:val="00B00B16"/>
    <w:rsid w:val="00B43545"/>
    <w:rsid w:val="00B6023B"/>
    <w:rsid w:val="00B94BE7"/>
    <w:rsid w:val="00BE1D77"/>
    <w:rsid w:val="00C02729"/>
    <w:rsid w:val="00CE67D1"/>
    <w:rsid w:val="00D02968"/>
    <w:rsid w:val="00D6373E"/>
    <w:rsid w:val="00DC16F1"/>
    <w:rsid w:val="00EC7E01"/>
    <w:rsid w:val="00F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C22CAC9"/>
  <w14:defaultImageDpi w14:val="0"/>
  <w15:docId w15:val="{0D8D187F-8BFC-48D8-8C43-BA1E5FBD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9" w:line="322" w:lineRule="exact"/>
      <w:ind w:left="1350" w:right="135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semiHidden/>
    <w:unhideWhenUsed/>
    <w:rsid w:val="00FB51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2C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1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2C8"/>
    <w:rPr>
      <w:rFonts w:ascii="Times New Roman" w:hAnsi="Times New Roman" w:cs="Times New Roman"/>
    </w:rPr>
  </w:style>
  <w:style w:type="character" w:styleId="PlaceholderText">
    <w:name w:val="Placeholder Text"/>
    <w:uiPriority w:val="99"/>
    <w:semiHidden/>
    <w:rsid w:val="00BE1D77"/>
    <w:rPr>
      <w:color w:val="808080"/>
    </w:rPr>
  </w:style>
  <w:style w:type="paragraph" w:styleId="Revision">
    <w:name w:val="Revision"/>
    <w:hidden/>
    <w:uiPriority w:val="99"/>
    <w:semiHidden/>
    <w:rsid w:val="00CE67D1"/>
    <w:pPr>
      <w:spacing w:after="0" w:line="240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0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ca.gov/security/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4475-A0C1-4AFC-828A-5863CCCB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Self-Training Privacy Manual, California Office of Privacy Protection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Self-Training Privacy Manual, California Office of Privacy Protection</dc:title>
  <dc:subject>Guidelines for the Self-Training Privacy Manual, California Office of Privacy Protection</dc:subject>
  <dc:creator>DCA</dc:creator>
  <cp:keywords>Guidelines for the Self-Training Privacy Manual, California Office of Privacy Protection</cp:keywords>
  <dc:description/>
  <cp:lastModifiedBy>LePage, Bryan@CIO</cp:lastModifiedBy>
  <cp:revision>2</cp:revision>
  <dcterms:created xsi:type="dcterms:W3CDTF">2022-03-28T16:55:00Z</dcterms:created>
  <dcterms:modified xsi:type="dcterms:W3CDTF">2022-03-28T16:55:00Z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5.0 for Word</vt:lpwstr>
  </property>
</Properties>
</file>